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3FD1E" w14:textId="3C0E8311" w:rsidR="0032196F" w:rsidRDefault="0032196F" w:rsidP="002E0447">
      <w:pPr>
        <w:pStyle w:val="isselectedend"/>
        <w:rPr>
          <w:rFonts w:ascii="Arial" w:hAnsi="Arial" w:cs="Arial"/>
        </w:rPr>
      </w:pPr>
      <w:r w:rsidRPr="00B41C8C">
        <w:rPr>
          <w:rFonts w:ascii="Arial" w:hAnsi="Arial" w:cs="Arial"/>
        </w:rPr>
        <w:t xml:space="preserve">Asunto: </w:t>
      </w:r>
      <w:r w:rsidRPr="00B41C8C">
        <w:rPr>
          <w:rFonts w:ascii="Arial" w:hAnsi="Arial" w:cs="Arial"/>
        </w:rPr>
        <w:t>Solicitud de información – Auditoría de Racionalización de Trámites</w:t>
      </w:r>
    </w:p>
    <w:p w14:paraId="4C09604B" w14:textId="77777777" w:rsidR="00B41C8C" w:rsidRPr="00B41C8C" w:rsidRDefault="00B41C8C" w:rsidP="002E0447">
      <w:pPr>
        <w:pStyle w:val="isselectedend"/>
        <w:rPr>
          <w:rFonts w:ascii="Arial" w:hAnsi="Arial" w:cs="Arial"/>
        </w:rPr>
      </w:pPr>
    </w:p>
    <w:p w14:paraId="30B98C15" w14:textId="77777777" w:rsidR="00B41C8C" w:rsidRPr="00B41C8C" w:rsidRDefault="00B41C8C" w:rsidP="00B41C8C">
      <w:pPr>
        <w:pStyle w:val="isselectedend"/>
        <w:rPr>
          <w:rFonts w:ascii="Arial" w:hAnsi="Arial" w:cs="Arial"/>
        </w:rPr>
      </w:pPr>
      <w:r w:rsidRPr="00B41C8C">
        <w:rPr>
          <w:rFonts w:ascii="Arial" w:hAnsi="Arial" w:cs="Arial"/>
        </w:rPr>
        <w:t>Cordial saludo,</w:t>
      </w:r>
    </w:p>
    <w:p w14:paraId="593FCD01" w14:textId="77777777" w:rsidR="00B41C8C" w:rsidRPr="00B41C8C" w:rsidRDefault="00B41C8C" w:rsidP="00B41C8C">
      <w:pPr>
        <w:pStyle w:val="isselectedend"/>
        <w:rPr>
          <w:rFonts w:ascii="Arial" w:hAnsi="Arial" w:cs="Arial"/>
        </w:rPr>
      </w:pPr>
      <w:r w:rsidRPr="00B41C8C">
        <w:rPr>
          <w:rFonts w:ascii="Arial" w:hAnsi="Arial" w:cs="Arial"/>
        </w:rPr>
        <w:t>En el marco de la auditoría a la Política de Racionalización de Trámites, y en cumplimiento de lo establecido en la Ley 962 de 2005, la Ley 019 de 2012, el Decreto 2106 de 2019, la Ley 2052 de 2020 y los lineamientos del Modelo Integrado de Planeación y Gestión (MIPG), se solicita el suministro de la siguiente información correspondiente a los trámites en línea a su cargo:</w:t>
      </w:r>
    </w:p>
    <w:p w14:paraId="7FA89539" w14:textId="77777777" w:rsidR="00B41C8C" w:rsidRPr="00B41C8C" w:rsidRDefault="00B41C8C" w:rsidP="00B41C8C">
      <w:pPr>
        <w:pStyle w:val="isselectedend"/>
        <w:numPr>
          <w:ilvl w:val="0"/>
          <w:numId w:val="3"/>
        </w:numPr>
        <w:rPr>
          <w:rFonts w:ascii="Arial" w:hAnsi="Arial" w:cs="Arial"/>
        </w:rPr>
      </w:pPr>
      <w:r w:rsidRPr="00B41C8C">
        <w:rPr>
          <w:rFonts w:ascii="Arial" w:hAnsi="Arial" w:cs="Arial"/>
        </w:rPr>
        <w:t>Listado de trámites en línea bajo su responsabilidad.</w:t>
      </w:r>
    </w:p>
    <w:p w14:paraId="0171A133" w14:textId="77777777" w:rsidR="00B41C8C" w:rsidRPr="00B41C8C" w:rsidRDefault="00B41C8C" w:rsidP="00B41C8C">
      <w:pPr>
        <w:pStyle w:val="isselectedend"/>
        <w:numPr>
          <w:ilvl w:val="0"/>
          <w:numId w:val="3"/>
        </w:numPr>
        <w:rPr>
          <w:rFonts w:ascii="Arial" w:hAnsi="Arial" w:cs="Arial"/>
        </w:rPr>
      </w:pPr>
      <w:r w:rsidRPr="00B41C8C">
        <w:rPr>
          <w:rFonts w:ascii="Arial" w:hAnsi="Arial" w:cs="Arial"/>
        </w:rPr>
        <w:t>Procedimientos, guías o documentos asociados a la gestión de los trámites.</w:t>
      </w:r>
    </w:p>
    <w:p w14:paraId="7F41CDCE" w14:textId="77777777" w:rsidR="00B41C8C" w:rsidRPr="00B41C8C" w:rsidRDefault="00B41C8C" w:rsidP="00B41C8C">
      <w:pPr>
        <w:pStyle w:val="isselectedend"/>
        <w:numPr>
          <w:ilvl w:val="0"/>
          <w:numId w:val="3"/>
        </w:numPr>
        <w:rPr>
          <w:rFonts w:ascii="Arial" w:hAnsi="Arial" w:cs="Arial"/>
        </w:rPr>
      </w:pPr>
      <w:r w:rsidRPr="00B41C8C">
        <w:rPr>
          <w:rFonts w:ascii="Arial" w:hAnsi="Arial" w:cs="Arial"/>
        </w:rPr>
        <w:t>Requisitos, tiempos de respuesta y costos (si aplica).</w:t>
      </w:r>
    </w:p>
    <w:p w14:paraId="1A816574" w14:textId="77777777" w:rsidR="00B41C8C" w:rsidRPr="00B41C8C" w:rsidRDefault="00B41C8C" w:rsidP="00B41C8C">
      <w:pPr>
        <w:pStyle w:val="isselectedend"/>
        <w:numPr>
          <w:ilvl w:val="0"/>
          <w:numId w:val="3"/>
        </w:numPr>
        <w:rPr>
          <w:rFonts w:ascii="Arial" w:hAnsi="Arial" w:cs="Arial"/>
        </w:rPr>
      </w:pPr>
      <w:r w:rsidRPr="00B41C8C">
        <w:rPr>
          <w:rFonts w:ascii="Arial" w:hAnsi="Arial" w:cs="Arial"/>
        </w:rPr>
        <w:t>Evidencias de automatización o digitalización de los trámites.</w:t>
      </w:r>
    </w:p>
    <w:p w14:paraId="711DDDB1" w14:textId="77777777" w:rsidR="00B41C8C" w:rsidRPr="00B41C8C" w:rsidRDefault="00B41C8C" w:rsidP="00B41C8C">
      <w:pPr>
        <w:pStyle w:val="isselectedend"/>
        <w:numPr>
          <w:ilvl w:val="0"/>
          <w:numId w:val="3"/>
        </w:numPr>
        <w:rPr>
          <w:rFonts w:ascii="Arial" w:hAnsi="Arial" w:cs="Arial"/>
        </w:rPr>
      </w:pPr>
      <w:r w:rsidRPr="00B41C8C">
        <w:rPr>
          <w:rFonts w:ascii="Arial" w:hAnsi="Arial" w:cs="Arial"/>
        </w:rPr>
        <w:t>Información sobre integraciones con otros sistemas o entidades (si aplica).</w:t>
      </w:r>
    </w:p>
    <w:p w14:paraId="21CEC53D" w14:textId="77777777" w:rsidR="00B41C8C" w:rsidRPr="00B41C8C" w:rsidRDefault="00B41C8C" w:rsidP="00B41C8C">
      <w:pPr>
        <w:pStyle w:val="isselectedend"/>
        <w:rPr>
          <w:rFonts w:ascii="Arial" w:hAnsi="Arial" w:cs="Arial"/>
        </w:rPr>
      </w:pPr>
      <w:r w:rsidRPr="00B41C8C">
        <w:rPr>
          <w:rFonts w:ascii="Arial" w:hAnsi="Arial" w:cs="Arial"/>
        </w:rPr>
        <w:t>La información requerida es necesaria para el desarrollo del proceso auditor y la verificación del cumplimiento de la normatividad vigente en materia de racionalización de trámites.</w:t>
      </w:r>
    </w:p>
    <w:p w14:paraId="14718B68" w14:textId="77777777" w:rsidR="00B41C8C" w:rsidRPr="00B41C8C" w:rsidRDefault="00B41C8C" w:rsidP="00B41C8C">
      <w:pPr>
        <w:pStyle w:val="isselectedend"/>
        <w:rPr>
          <w:rFonts w:ascii="Arial" w:hAnsi="Arial" w:cs="Arial"/>
        </w:rPr>
      </w:pPr>
      <w:r w:rsidRPr="00B41C8C">
        <w:rPr>
          <w:rFonts w:ascii="Arial" w:hAnsi="Arial" w:cs="Arial"/>
        </w:rPr>
        <w:t>Se solicita remitir la información a más tardar el día ___, al correo ___.</w:t>
      </w:r>
    </w:p>
    <w:p w14:paraId="62FDCAE1" w14:textId="77777777" w:rsidR="00B41C8C" w:rsidRPr="00B41C8C" w:rsidRDefault="00B41C8C" w:rsidP="00B41C8C">
      <w:pPr>
        <w:pStyle w:val="isselectedend"/>
        <w:rPr>
          <w:rFonts w:ascii="Arial" w:hAnsi="Arial" w:cs="Arial"/>
        </w:rPr>
      </w:pPr>
      <w:r w:rsidRPr="00B41C8C">
        <w:rPr>
          <w:rFonts w:ascii="Arial" w:hAnsi="Arial" w:cs="Arial"/>
        </w:rPr>
        <w:t>El suministro oportuno de esta información es fundamental para el adecuado desarrollo de la auditoría.</w:t>
      </w:r>
    </w:p>
    <w:p w14:paraId="3D5CF91F" w14:textId="77777777" w:rsidR="00B41C8C" w:rsidRPr="00B41C8C" w:rsidRDefault="00B41C8C" w:rsidP="00B41C8C">
      <w:pPr>
        <w:pStyle w:val="isselectedend"/>
        <w:rPr>
          <w:rFonts w:ascii="Arial" w:hAnsi="Arial" w:cs="Arial"/>
        </w:rPr>
      </w:pPr>
      <w:r w:rsidRPr="00B41C8C">
        <w:rPr>
          <w:rFonts w:ascii="Arial" w:hAnsi="Arial" w:cs="Arial"/>
        </w:rPr>
        <w:t>Quedamos atentos a cualquier inquietud.</w:t>
      </w:r>
    </w:p>
    <w:p w14:paraId="3F094457" w14:textId="77777777" w:rsidR="0032196F" w:rsidRPr="00B41C8C" w:rsidRDefault="0032196F" w:rsidP="0032196F">
      <w:pPr>
        <w:pStyle w:val="isselectedend"/>
        <w:rPr>
          <w:rFonts w:ascii="Arial" w:hAnsi="Arial" w:cs="Arial"/>
        </w:rPr>
      </w:pPr>
    </w:p>
    <w:p w14:paraId="2021B436" w14:textId="23A3DAA1" w:rsidR="0032196F" w:rsidRDefault="0032196F" w:rsidP="0032196F">
      <w:pPr>
        <w:pStyle w:val="NormalWeb"/>
        <w:rPr>
          <w:rFonts w:ascii="Arial" w:hAnsi="Arial" w:cs="Arial"/>
          <w:sz w:val="18"/>
          <w:szCs w:val="18"/>
        </w:rPr>
      </w:pPr>
      <w:r w:rsidRPr="00B41C8C">
        <w:rPr>
          <w:rFonts w:ascii="Arial" w:hAnsi="Arial" w:cs="Arial"/>
          <w:sz w:val="18"/>
          <w:szCs w:val="18"/>
        </w:rPr>
        <w:t>Proyectó Aura María Gómez Rincón</w:t>
      </w:r>
    </w:p>
    <w:p w14:paraId="0CBFC876" w14:textId="77777777" w:rsidR="00B41C8C" w:rsidRPr="00B41C8C" w:rsidRDefault="00B41C8C" w:rsidP="0032196F">
      <w:pPr>
        <w:pStyle w:val="NormalWeb"/>
        <w:rPr>
          <w:rFonts w:ascii="Arial" w:hAnsi="Arial" w:cs="Arial"/>
          <w:sz w:val="18"/>
          <w:szCs w:val="18"/>
        </w:rPr>
      </w:pPr>
    </w:p>
    <w:p w14:paraId="0DE5ACCF" w14:textId="244D7343" w:rsidR="0032196F" w:rsidRPr="00B41C8C" w:rsidRDefault="0032196F" w:rsidP="0032196F">
      <w:pPr>
        <w:pStyle w:val="NormalWeb"/>
        <w:rPr>
          <w:rFonts w:ascii="Arial" w:hAnsi="Arial" w:cs="Arial"/>
        </w:rPr>
      </w:pPr>
      <w:r w:rsidRPr="00B41C8C">
        <w:rPr>
          <w:rFonts w:ascii="Arial" w:hAnsi="Arial" w:cs="Arial"/>
        </w:rPr>
        <w:t>Cordialmente,</w:t>
      </w:r>
    </w:p>
    <w:p w14:paraId="2200FE46" w14:textId="77777777" w:rsidR="00573D4D" w:rsidRPr="00B41C8C" w:rsidRDefault="00573D4D" w:rsidP="0032196F">
      <w:pPr>
        <w:pStyle w:val="isselectedend"/>
        <w:rPr>
          <w:rFonts w:ascii="Arial" w:hAnsi="Arial" w:cs="Arial"/>
        </w:rPr>
      </w:pPr>
    </w:p>
    <w:sectPr w:rsidR="00573D4D" w:rsidRPr="00B41C8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83E63"/>
    <w:multiLevelType w:val="multilevel"/>
    <w:tmpl w:val="5A32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B62944"/>
    <w:multiLevelType w:val="multilevel"/>
    <w:tmpl w:val="80604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F05CCF"/>
    <w:multiLevelType w:val="multilevel"/>
    <w:tmpl w:val="5E0A1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5806259">
    <w:abstractNumId w:val="0"/>
  </w:num>
  <w:num w:numId="2" w16cid:durableId="250547813">
    <w:abstractNumId w:val="2"/>
  </w:num>
  <w:num w:numId="3" w16cid:durableId="452947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447"/>
    <w:rsid w:val="001115C4"/>
    <w:rsid w:val="001A488A"/>
    <w:rsid w:val="002E0447"/>
    <w:rsid w:val="00305BFD"/>
    <w:rsid w:val="00311B20"/>
    <w:rsid w:val="0032196F"/>
    <w:rsid w:val="00573D4D"/>
    <w:rsid w:val="00B074AA"/>
    <w:rsid w:val="00B4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7C41304"/>
  <w15:chartTrackingRefBased/>
  <w15:docId w15:val="{16E2EE02-8653-9148-812D-184B4FF95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E04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E04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E04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E04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E04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E04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E04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E04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E04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E04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E04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E04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E044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E044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E044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E044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E044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E044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E04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E04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E04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E04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E04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E044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E044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E044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E04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E044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E0447"/>
    <w:rPr>
      <w:b/>
      <w:bCs/>
      <w:smallCaps/>
      <w:color w:val="0F4761" w:themeColor="accent1" w:themeShade="BF"/>
      <w:spacing w:val="5"/>
    </w:rPr>
  </w:style>
  <w:style w:type="paragraph" w:customStyle="1" w:styleId="isselectedend">
    <w:name w:val="isselectedend"/>
    <w:basedOn w:val="Normal"/>
    <w:rsid w:val="002E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2E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Aura Maria Gomez Rincón</dc:creator>
  <cp:keywords/>
  <dc:description/>
  <cp:lastModifiedBy>Aura Maria Gomez Rincón</cp:lastModifiedBy>
  <cp:revision>3</cp:revision>
  <dcterms:created xsi:type="dcterms:W3CDTF">2026-03-17T21:05:00Z</dcterms:created>
  <dcterms:modified xsi:type="dcterms:W3CDTF">2026-03-17T21:10:00Z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2026-03-17T21:06:14Z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364fd722-e5ae-410b-95c7-46b3063055d5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